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4651771</wp:posOffset>
            </wp:positionH>
            <wp:positionV relativeFrom="page">
              <wp:posOffset>0</wp:posOffset>
            </wp:positionV>
            <wp:extent cx="2199723" cy="1399824"/>
            <wp:effectExtent b="0" l="0" r="0" t="0"/>
            <wp:wrapNone/>
            <wp:docPr descr="IMEA Folk Dance Festival NEW LOGO.jpg" id="1073741826" name="image1.jpg"/>
            <a:graphic>
              <a:graphicData uri="http://schemas.openxmlformats.org/drawingml/2006/picture">
                <pic:pic>
                  <pic:nvPicPr>
                    <pic:cNvPr descr="IMEA Folk Dance Festival NEW 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9723" cy="13998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Parent or Guardian: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ed220b"/>
          <w:sz w:val="22"/>
          <w:szCs w:val="22"/>
          <w:u w:val="none"/>
          <w:shd w:fill="auto" w:val="clear"/>
          <w:vertAlign w:val="baseline"/>
          <w:rtl w:val="0"/>
        </w:rPr>
        <w:t xml:space="preserve">(date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ed220b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2:00pm to 4:30pm, students will perform at the IMEA Children’s International Folk Dance Festival at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ff2600"/>
          <w:sz w:val="22"/>
          <w:szCs w:val="22"/>
          <w:u w:val="none"/>
          <w:shd w:fill="auto" w:val="clear"/>
          <w:vertAlign w:val="baseline"/>
          <w:rtl w:val="0"/>
        </w:rPr>
        <w:t xml:space="preserve">(location)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and teachers from various schools and grade levels around Indiana will learn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international folk dances. At the festival, all of the children will perform these dances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together at the festival.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Included with this letter is: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Dates of scheduled rehearsals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list of dances we will perform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one-page fact sheet with frequently asked questions (FAQ) about the festival.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Waivers &amp; Policy statements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(please sign and return)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Ethnic Dance Ensemble Payment Form &amp; Waiver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(please sign and return)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go over each dance during the mandatory rehearsals, and students are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encouraged to practice at home. Should you have any questions about the dances or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festival, please contact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ed220b"/>
          <w:sz w:val="22"/>
          <w:szCs w:val="22"/>
          <w:u w:val="none"/>
          <w:shd w:fill="auto" w:val="clear"/>
          <w:vertAlign w:val="baseline"/>
          <w:rtl w:val="0"/>
        </w:rPr>
        <w:t xml:space="preserve">[your music teacher]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Through the Children’s International Folk Dance Festival, we hope to generate a spirit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togetherness, foster appreciation of other cultures, and encourage inquisitiveness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about the world around us. Music and dance allow us to share our cultures in a joyous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way.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look forward to seeing you at the Festival!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ed220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ed220b"/>
          <w:sz w:val="22"/>
          <w:szCs w:val="22"/>
          <w:u w:val="none"/>
          <w:shd w:fill="auto" w:val="clear"/>
          <w:vertAlign w:val="baseline"/>
          <w:rtl w:val="0"/>
        </w:rPr>
        <w:t xml:space="preserve">[Your Music Teacher]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Damon Clevenger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IMEA Children’s Folk Dance Festival Chair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damonclevenger@msdlt.k12.in.us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Marie Lawlor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Festival Director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680"/>
        <w:tab w:val="right" w:pos="93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entury Gothic" w:cs="Century Gothic" w:eastAsia="Century Gothic" w:hAnsi="Century Gothic"/>
      <w:u w:val="singl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damonclevenger@msdlt.k12.in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0sWnMmDi/udNKcAxB+9WJnEBJQ==">AMUW2mWAjXh8nrdOwhgAFtIW4N9dNJip3JW/vmqIuIj9XpYOJOu03RULSH7CRfgtjKqzrQ+sGFvW7Ziq77h5R6V68I60Ltu+aKW/78TDp1d3b2UKJi9zQHc=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